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Мировой судья </w:t>
      </w:r>
      <w:proofErr w:type="spellStart"/>
      <w:r w:rsidRPr="00632DDD">
        <w:rPr>
          <w:color w:val="000000"/>
          <w:sz w:val="27"/>
          <w:szCs w:val="27"/>
        </w:rPr>
        <w:t>Маштакова</w:t>
      </w:r>
      <w:proofErr w:type="spellEnd"/>
      <w:r w:rsidRPr="00632DDD">
        <w:rPr>
          <w:color w:val="000000"/>
          <w:sz w:val="27"/>
          <w:szCs w:val="27"/>
        </w:rPr>
        <w:t xml:space="preserve"> Н.А.</w:t>
      </w:r>
    </w:p>
    <w:p w:rsidR="00F64F68" w:rsidRPr="00632DDD" w:rsidRDefault="00F64F68" w:rsidP="00F64F68">
      <w:pPr>
        <w:pStyle w:val="a3"/>
        <w:ind w:firstLine="720"/>
        <w:jc w:val="right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Дело № 12-323/2018</w:t>
      </w:r>
    </w:p>
    <w:p w:rsidR="00F64F68" w:rsidRPr="00632DDD" w:rsidRDefault="00F64F68" w:rsidP="00F64F68">
      <w:pPr>
        <w:pStyle w:val="a3"/>
        <w:ind w:firstLine="720"/>
        <w:jc w:val="center"/>
        <w:rPr>
          <w:color w:val="000000"/>
          <w:sz w:val="27"/>
          <w:szCs w:val="27"/>
        </w:rPr>
      </w:pPr>
      <w:proofErr w:type="gramStart"/>
      <w:r w:rsidRPr="00632DDD">
        <w:rPr>
          <w:color w:val="000000"/>
          <w:sz w:val="27"/>
          <w:szCs w:val="27"/>
        </w:rPr>
        <w:t>Р</w:t>
      </w:r>
      <w:proofErr w:type="gramEnd"/>
      <w:r w:rsidRPr="00632DDD">
        <w:rPr>
          <w:color w:val="000000"/>
          <w:sz w:val="27"/>
          <w:szCs w:val="27"/>
        </w:rPr>
        <w:t xml:space="preserve"> Е Ш Е Н И Е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08 июня 2018 года                                     г. Ижевск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Судья Октябрьского районного суда города Ижевска УР </w:t>
      </w:r>
      <w:proofErr w:type="spellStart"/>
      <w:r w:rsidRPr="00632DDD">
        <w:rPr>
          <w:color w:val="000000"/>
          <w:sz w:val="27"/>
          <w:szCs w:val="27"/>
        </w:rPr>
        <w:t>Биянов</w:t>
      </w:r>
      <w:proofErr w:type="spellEnd"/>
      <w:r w:rsidRPr="00632DDD">
        <w:rPr>
          <w:color w:val="000000"/>
          <w:sz w:val="27"/>
          <w:szCs w:val="27"/>
        </w:rPr>
        <w:t xml:space="preserve"> К.А.,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рассмотрев в открытом судебном заседании жалобу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> </w:t>
      </w:r>
      <w:r w:rsidRPr="00632DDD">
        <w:rPr>
          <w:rStyle w:val="fio5"/>
          <w:color w:val="000000"/>
          <w:sz w:val="27"/>
          <w:szCs w:val="27"/>
        </w:rPr>
        <w:t>И.В.</w:t>
      </w:r>
      <w:r w:rsidRPr="00632DDD">
        <w:rPr>
          <w:color w:val="000000"/>
          <w:sz w:val="27"/>
          <w:szCs w:val="27"/>
        </w:rPr>
        <w:t>, </w:t>
      </w:r>
      <w:r w:rsidRPr="00632DDD">
        <w:rPr>
          <w:rStyle w:val="others1"/>
          <w:color w:val="000000"/>
          <w:sz w:val="27"/>
          <w:szCs w:val="27"/>
        </w:rPr>
        <w:t>&lt;данные изъяты&gt;</w:t>
      </w:r>
      <w:r w:rsidRPr="00632DDD">
        <w:rPr>
          <w:color w:val="000000"/>
          <w:sz w:val="27"/>
          <w:szCs w:val="27"/>
        </w:rPr>
        <w:t>,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на постановление мирового судьи судебного участка № 6 Октябрьского района </w:t>
      </w:r>
      <w:proofErr w:type="spellStart"/>
      <w:r w:rsidRPr="00632DDD">
        <w:rPr>
          <w:color w:val="000000"/>
          <w:sz w:val="27"/>
          <w:szCs w:val="27"/>
        </w:rPr>
        <w:t>г</w:t>
      </w:r>
      <w:proofErr w:type="gramStart"/>
      <w:r w:rsidRPr="00632DDD">
        <w:rPr>
          <w:color w:val="000000"/>
          <w:sz w:val="27"/>
          <w:szCs w:val="27"/>
        </w:rPr>
        <w:t>.И</w:t>
      </w:r>
      <w:proofErr w:type="gramEnd"/>
      <w:r w:rsidRPr="00632DDD">
        <w:rPr>
          <w:color w:val="000000"/>
          <w:sz w:val="27"/>
          <w:szCs w:val="27"/>
        </w:rPr>
        <w:t>жевска</w:t>
      </w:r>
      <w:proofErr w:type="spellEnd"/>
      <w:r w:rsidRPr="00632DDD">
        <w:rPr>
          <w:color w:val="000000"/>
          <w:sz w:val="27"/>
          <w:szCs w:val="27"/>
        </w:rPr>
        <w:t xml:space="preserve"> от 15.03.2018 года о привлечении к административной ответственности по ч. 2 ст. 12.2 КоАП РФ,</w:t>
      </w:r>
    </w:p>
    <w:p w:rsidR="00F64F68" w:rsidRPr="00632DDD" w:rsidRDefault="00F64F68" w:rsidP="00F64F68">
      <w:pPr>
        <w:pStyle w:val="a3"/>
        <w:ind w:firstLine="720"/>
        <w:jc w:val="center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У С Т А Н О В И Л: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Постановлением мирового судьи судебного участка № 6 Октябрьского района </w:t>
      </w:r>
      <w:proofErr w:type="spellStart"/>
      <w:r w:rsidRPr="00632DDD">
        <w:rPr>
          <w:color w:val="000000"/>
          <w:sz w:val="27"/>
          <w:szCs w:val="27"/>
        </w:rPr>
        <w:t>г</w:t>
      </w:r>
      <w:proofErr w:type="gramStart"/>
      <w:r w:rsidRPr="00632DDD">
        <w:rPr>
          <w:color w:val="000000"/>
          <w:sz w:val="27"/>
          <w:szCs w:val="27"/>
        </w:rPr>
        <w:t>.И</w:t>
      </w:r>
      <w:proofErr w:type="gramEnd"/>
      <w:r w:rsidRPr="00632DDD">
        <w:rPr>
          <w:color w:val="000000"/>
          <w:sz w:val="27"/>
          <w:szCs w:val="27"/>
        </w:rPr>
        <w:t>жевска</w:t>
      </w:r>
      <w:proofErr w:type="spellEnd"/>
      <w:r w:rsidRPr="00632DDD">
        <w:rPr>
          <w:color w:val="000000"/>
          <w:sz w:val="27"/>
          <w:szCs w:val="27"/>
        </w:rPr>
        <w:t xml:space="preserve"> от 15.03.2018 года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признан виновным в совершении административного правонарушения, предусмотренного ч. 2 ст. 12.2 КоАП РФ и подвергнут наказанию в виде административного штрафа в размере 5000 руб.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Как следует из постановления, правонарушение совершено при следующих обстоятельствах.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21.12.2017 г. в 15-20 час</w:t>
      </w:r>
      <w:proofErr w:type="gramStart"/>
      <w:r w:rsidRPr="00632DDD">
        <w:rPr>
          <w:color w:val="000000"/>
          <w:sz w:val="27"/>
          <w:szCs w:val="27"/>
        </w:rPr>
        <w:t>.</w:t>
      </w:r>
      <w:proofErr w:type="gramEnd"/>
      <w:r w:rsidRPr="00632DDD">
        <w:rPr>
          <w:color w:val="000000"/>
          <w:sz w:val="27"/>
          <w:szCs w:val="27"/>
        </w:rPr>
        <w:t xml:space="preserve"> </w:t>
      </w:r>
      <w:proofErr w:type="gramStart"/>
      <w:r w:rsidRPr="00632DDD">
        <w:rPr>
          <w:color w:val="000000"/>
          <w:sz w:val="27"/>
          <w:szCs w:val="27"/>
        </w:rPr>
        <w:t>н</w:t>
      </w:r>
      <w:proofErr w:type="gramEnd"/>
      <w:r w:rsidRPr="00632DDD">
        <w:rPr>
          <w:color w:val="000000"/>
          <w:sz w:val="27"/>
          <w:szCs w:val="27"/>
        </w:rPr>
        <w:t xml:space="preserve">а 966 км автодороги М-7 Волга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управлял автомобилем </w:t>
      </w:r>
      <w:proofErr w:type="spellStart"/>
      <w:r w:rsidRPr="00632DDD">
        <w:rPr>
          <w:color w:val="000000"/>
          <w:sz w:val="27"/>
          <w:szCs w:val="27"/>
        </w:rPr>
        <w:t>Киа</w:t>
      </w:r>
      <w:proofErr w:type="spellEnd"/>
      <w:r w:rsidRPr="00632DDD">
        <w:rPr>
          <w:color w:val="000000"/>
          <w:sz w:val="27"/>
          <w:szCs w:val="27"/>
        </w:rPr>
        <w:t xml:space="preserve"> г/н </w:t>
      </w:r>
      <w:r w:rsidRPr="00632DDD">
        <w:rPr>
          <w:rStyle w:val="nomer2"/>
          <w:color w:val="000000"/>
          <w:sz w:val="27"/>
          <w:szCs w:val="27"/>
        </w:rPr>
        <w:t>&lt;номер&gt;</w:t>
      </w:r>
      <w:r w:rsidRPr="00632DDD">
        <w:rPr>
          <w:color w:val="000000"/>
          <w:sz w:val="27"/>
          <w:szCs w:val="27"/>
        </w:rPr>
        <w:t> с государственными регистрационными знаками, оборудованными с применением материалов, препятствующих или затрудняющих их идентификацию.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На указанное постановление </w:t>
      </w:r>
      <w:proofErr w:type="spellStart"/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>ым</w:t>
      </w:r>
      <w:proofErr w:type="spellEnd"/>
      <w:r w:rsidRPr="00632DDD">
        <w:rPr>
          <w:color w:val="000000"/>
          <w:sz w:val="27"/>
          <w:szCs w:val="27"/>
        </w:rPr>
        <w:t xml:space="preserve"> И.В. подана жалоба с просьбой об отмене постановления.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В обоснование жалобы приведены следующие доводы. На государственных регистрационных знаках автомобиля действительно находились материалы природного происхождения (</w:t>
      </w:r>
      <w:r w:rsidRPr="00632DDD"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снег</w:t>
      </w:r>
      <w:r w:rsidRPr="00632DDD">
        <w:rPr>
          <w:color w:val="000000"/>
          <w:sz w:val="27"/>
          <w:szCs w:val="27"/>
        </w:rPr>
        <w:t xml:space="preserve">, наледь), природой происхождения которых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управлять не мог. Снежный покров и наледь образовались естественным путем без умышленного нанесения на поверхность государственного регистрационного знака. Государственный регистрационный знак был покрыт </w:t>
      </w:r>
      <w:r w:rsidRPr="00632DDD"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снегом</w:t>
      </w:r>
      <w:r w:rsidRPr="00632DDD">
        <w:rPr>
          <w:color w:val="000000"/>
          <w:sz w:val="27"/>
          <w:szCs w:val="27"/>
        </w:rPr>
        <w:t>, а не оборудован какими-либо материалами, препятствующими или затрудняющими его идентификацию.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В связи с этим, считает, что в его действиях отсутствует объективная сторона состава административного правонарушения, предусмотренного ч. 2 ст. 12.2 КоАП РФ.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lastRenderedPageBreak/>
        <w:t xml:space="preserve">В судебном заседании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доводы жалобы поддержал. Пояснил, что согласен с тем, что задний государственный регистрационный знак был нечитаемым. Преднамеренно </w:t>
      </w:r>
      <w:r w:rsidRPr="00632DDD"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снег</w:t>
      </w:r>
      <w:r w:rsidRPr="00632DDD">
        <w:rPr>
          <w:color w:val="000000"/>
          <w:sz w:val="27"/>
          <w:szCs w:val="27"/>
        </w:rPr>
        <w:t> на номер не наносил. Просил переквалифицировать его действия на ч. 1 ст. 12.2 КоАП РФ.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Выслушав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И.В., исследовав материалы административного дела, суд находит постановление законным и обоснованным и оснований для его отмены не усматривает.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В соответствии со ст. 30.6 КоАП РФ судья при рассмотрении жалобы на постановление по делу об административном правонарушении не связан доводами жалобы и проверяет дело в полном объеме.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В соответствии со ст. 26.2 КоАП РФ доказательствами по делу об административном правонарушении являются любые фактические данные, на основании которых судья устанавливает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Эти данные устанавливаются протоколом об административном правонарушении, иными протоколами, предусмотренными КоАП РФ,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 w:rsidRPr="00632DDD">
        <w:rPr>
          <w:color w:val="000000"/>
          <w:sz w:val="27"/>
          <w:szCs w:val="27"/>
        </w:rPr>
        <w:t>Состав административного правонарушения, предусмотренного ч. 2 ст. 12.2 КоАП РФ, образует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  <w:proofErr w:type="gramEnd"/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Совершение </w:t>
      </w:r>
      <w:proofErr w:type="spellStart"/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>ым</w:t>
      </w:r>
      <w:proofErr w:type="spellEnd"/>
      <w:r w:rsidRPr="00632DDD">
        <w:rPr>
          <w:color w:val="000000"/>
          <w:sz w:val="27"/>
          <w:szCs w:val="27"/>
        </w:rPr>
        <w:t xml:space="preserve"> И.В. административного правонарушения, предусмотренного ч. 2 ст. 12.2 КоАП РФ, подтверждается собранными по делу доказательствами.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По факту правонарушения составлен протокол от 21.12.2017 года, из которого следует, что 21.12.2017 г. в 15-20 час</w:t>
      </w:r>
      <w:proofErr w:type="gramStart"/>
      <w:r w:rsidRPr="00632DDD">
        <w:rPr>
          <w:color w:val="000000"/>
          <w:sz w:val="27"/>
          <w:szCs w:val="27"/>
        </w:rPr>
        <w:t>.</w:t>
      </w:r>
      <w:proofErr w:type="gramEnd"/>
      <w:r w:rsidRPr="00632DDD">
        <w:rPr>
          <w:color w:val="000000"/>
          <w:sz w:val="27"/>
          <w:szCs w:val="27"/>
        </w:rPr>
        <w:t xml:space="preserve"> </w:t>
      </w:r>
      <w:proofErr w:type="gramStart"/>
      <w:r w:rsidRPr="00632DDD">
        <w:rPr>
          <w:color w:val="000000"/>
          <w:sz w:val="27"/>
          <w:szCs w:val="27"/>
        </w:rPr>
        <w:t>н</w:t>
      </w:r>
      <w:proofErr w:type="gramEnd"/>
      <w:r w:rsidRPr="00632DDD">
        <w:rPr>
          <w:color w:val="000000"/>
          <w:sz w:val="27"/>
          <w:szCs w:val="27"/>
        </w:rPr>
        <w:t xml:space="preserve">а 966 км автодороги М-7 Волга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управлял автомобилем </w:t>
      </w:r>
      <w:proofErr w:type="spellStart"/>
      <w:r w:rsidRPr="00632DDD">
        <w:rPr>
          <w:color w:val="000000"/>
          <w:sz w:val="27"/>
          <w:szCs w:val="27"/>
        </w:rPr>
        <w:t>Киа</w:t>
      </w:r>
      <w:proofErr w:type="spellEnd"/>
      <w:r w:rsidRPr="00632DDD">
        <w:rPr>
          <w:color w:val="000000"/>
          <w:sz w:val="27"/>
          <w:szCs w:val="27"/>
        </w:rPr>
        <w:t xml:space="preserve"> г/н </w:t>
      </w:r>
      <w:r w:rsidRPr="00632DDD">
        <w:rPr>
          <w:rStyle w:val="nomer2"/>
          <w:color w:val="000000"/>
          <w:sz w:val="27"/>
          <w:szCs w:val="27"/>
        </w:rPr>
        <w:t>&lt;номер&gt;</w:t>
      </w:r>
      <w:r w:rsidRPr="00632DDD">
        <w:rPr>
          <w:color w:val="000000"/>
          <w:sz w:val="27"/>
          <w:szCs w:val="27"/>
        </w:rPr>
        <w:t> с государственными регистрационными знаками, оборудованными с применением материалов, препятствующих или затрудняющих их идентификацию.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lastRenderedPageBreak/>
        <w:t xml:space="preserve">Обстоятельства совершения правонарушения также подтверждены рапортом инспектора ГИБДД </w:t>
      </w:r>
      <w:proofErr w:type="spellStart"/>
      <w:r w:rsidRPr="00632DDD">
        <w:rPr>
          <w:color w:val="000000"/>
          <w:sz w:val="27"/>
          <w:szCs w:val="27"/>
        </w:rPr>
        <w:t>Латипова</w:t>
      </w:r>
      <w:proofErr w:type="spellEnd"/>
      <w:r w:rsidRPr="00632DDD">
        <w:rPr>
          <w:color w:val="000000"/>
          <w:sz w:val="27"/>
          <w:szCs w:val="27"/>
        </w:rPr>
        <w:t xml:space="preserve"> Р.М., из которого следует, что им был остановлен автомобиль </w:t>
      </w:r>
      <w:proofErr w:type="spellStart"/>
      <w:r w:rsidRPr="00632DDD">
        <w:rPr>
          <w:color w:val="000000"/>
          <w:sz w:val="27"/>
          <w:szCs w:val="27"/>
        </w:rPr>
        <w:t>Киа</w:t>
      </w:r>
      <w:proofErr w:type="spellEnd"/>
      <w:r w:rsidRPr="00632DDD">
        <w:rPr>
          <w:color w:val="000000"/>
          <w:sz w:val="27"/>
          <w:szCs w:val="27"/>
        </w:rPr>
        <w:t xml:space="preserve"> г/н </w:t>
      </w:r>
      <w:r w:rsidRPr="00632DDD">
        <w:rPr>
          <w:rStyle w:val="nomer2"/>
          <w:color w:val="000000"/>
          <w:sz w:val="27"/>
          <w:szCs w:val="27"/>
        </w:rPr>
        <w:t>&lt;номер&gt;</w:t>
      </w:r>
      <w:r w:rsidRPr="00632DDD">
        <w:rPr>
          <w:color w:val="000000"/>
          <w:sz w:val="27"/>
          <w:szCs w:val="27"/>
        </w:rPr>
        <w:t xml:space="preserve"> под управлением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И.В., с государственными регистрационными знаками, оборудованными с применением материалов (</w:t>
      </w:r>
      <w:r w:rsidRPr="00632DDD"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снег</w:t>
      </w:r>
      <w:r w:rsidRPr="00632DDD">
        <w:rPr>
          <w:color w:val="000000"/>
          <w:sz w:val="27"/>
          <w:szCs w:val="27"/>
        </w:rPr>
        <w:t>), препятствующих их идентификации.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Факт наличия </w:t>
      </w:r>
      <w:r w:rsidRPr="00632DDD"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снега</w:t>
      </w:r>
      <w:r w:rsidRPr="00632DDD">
        <w:rPr>
          <w:color w:val="000000"/>
          <w:sz w:val="27"/>
          <w:szCs w:val="27"/>
        </w:rPr>
        <w:t xml:space="preserve"> на заднем государственном регистрационном знаке автомобиля, которым управлял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И.В., также подтвержден приобщенной к протоколу фотографией задней части автомобиля.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Внешний вид задней части автомобиля свидетельствует о том, что нанесение </w:t>
      </w:r>
      <w:r w:rsidRPr="00632DDD"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снега</w:t>
      </w:r>
      <w:r w:rsidRPr="00632DDD">
        <w:rPr>
          <w:color w:val="000000"/>
          <w:sz w:val="27"/>
          <w:szCs w:val="27"/>
        </w:rPr>
        <w:t> на задний государственный регистрационный знак произошло не естественным путем, то есть не в процессе движения автомобиля, так как вся задняя часть автомобиля не занесена </w:t>
      </w:r>
      <w:r w:rsidRPr="00632DDD"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снегом</w:t>
      </w:r>
      <w:r w:rsidRPr="00632DDD">
        <w:rPr>
          <w:color w:val="000000"/>
          <w:sz w:val="27"/>
          <w:szCs w:val="27"/>
        </w:rPr>
        <w:t>. Корпус автомобиля чистый.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Нахождение </w:t>
      </w:r>
      <w:r w:rsidRPr="00632DDD"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снега</w:t>
      </w:r>
      <w:r w:rsidRPr="00632DDD">
        <w:rPr>
          <w:color w:val="000000"/>
          <w:sz w:val="27"/>
          <w:szCs w:val="27"/>
        </w:rPr>
        <w:t> только на государственном регистрационном знаке и характер его нанесения на знак, свидетельствует о том, что государственный регистрационный знак был именно оборудован материалом, препятствующим его идентификации, то есть, залеплен </w:t>
      </w:r>
      <w:r w:rsidRPr="00632DDD"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снегом</w:t>
      </w:r>
      <w:r w:rsidRPr="00632DDD">
        <w:rPr>
          <w:color w:val="000000"/>
          <w:sz w:val="27"/>
          <w:szCs w:val="27"/>
        </w:rPr>
        <w:t>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Представленные доказательства являются относимыми, допустимыми и в своей совокупности достаточными для признания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виновным в совершении правонарушения, предусмотренного ч. 2 ст. 12.2 КоАП РФ.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Указанные доказательства были исследованы мировым судьей при рассмотрении дела, и оценены по правилам, установленным ст. 26.11 КоАП РФ.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Оснований для переоценки установленных мировым судьей обстоятельств дела не имеется.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Доводы жалобы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об отсутствии доказатель</w:t>
      </w:r>
      <w:proofErr w:type="gramStart"/>
      <w:r w:rsidRPr="00632DDD">
        <w:rPr>
          <w:color w:val="000000"/>
          <w:sz w:val="27"/>
          <w:szCs w:val="27"/>
        </w:rPr>
        <w:t>ств пр</w:t>
      </w:r>
      <w:proofErr w:type="gramEnd"/>
      <w:r w:rsidRPr="00632DDD">
        <w:rPr>
          <w:color w:val="000000"/>
          <w:sz w:val="27"/>
          <w:szCs w:val="27"/>
        </w:rPr>
        <w:t>авонарушения, состава административного правонарушения, суд находит несостоятельными, поскольку они опровергаются материалами дела.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Оснований для переквалификации действий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на ч. 1 ст. 12.2 КоАП РФ суд не усматривает.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 w:rsidRPr="00632DDD">
        <w:rPr>
          <w:color w:val="000000"/>
          <w:sz w:val="27"/>
          <w:szCs w:val="27"/>
        </w:rPr>
        <w:t>Согласно примечанию к статье 12.2 КоАП РФ государственный регистрационный знак является нечитаемым,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 знака.</w:t>
      </w:r>
      <w:proofErr w:type="gramEnd"/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В данном случае задний государственный регистрационный знак нельзя признать нечитаемым, поскольку задний государственный регистрационный знак на автомобиле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был именно оборудован с применением материала, </w:t>
      </w:r>
      <w:r w:rsidRPr="00632DDD">
        <w:rPr>
          <w:color w:val="000000"/>
          <w:sz w:val="27"/>
          <w:szCs w:val="27"/>
        </w:rPr>
        <w:lastRenderedPageBreak/>
        <w:t>полностью препятствующего его идентификации (</w:t>
      </w:r>
      <w:r w:rsidRPr="00632DDD"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снег</w:t>
      </w:r>
      <w:r w:rsidRPr="00632DDD">
        <w:rPr>
          <w:color w:val="000000"/>
          <w:sz w:val="27"/>
          <w:szCs w:val="27"/>
        </w:rPr>
        <w:t> нанесен на всю поверхность знака, что препятствовало прочтению всех букв и цифр заднего государственного регистрационного знака).</w:t>
      </w:r>
      <w:bookmarkStart w:id="0" w:name="_GoBack"/>
      <w:bookmarkEnd w:id="0"/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Процессуальных нарушений при возбуждении дела об административном правонарушении, его рассмотрении, дающих основания признать постановление незаконным, мировым судьей не допущено.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Наказание является минимальным, назначено в пределах санкции, установленной ч. 2 ст. 12.2 КоАП РФ, с учетом фактических обстоятельств дела, характера совершенного административного правонарушения, данных о личности правонарушителя, отсутствия смягчающих и наличия отягчающих административную ответственность обстоятельств.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>Оснований для переоценки выводов мирового судьи в данной части также не имеется.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Таким образом, жалоба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удовлетворению не подлежит.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На основании </w:t>
      </w:r>
      <w:proofErr w:type="gramStart"/>
      <w:r w:rsidRPr="00632DDD">
        <w:rPr>
          <w:color w:val="000000"/>
          <w:sz w:val="27"/>
          <w:szCs w:val="27"/>
        </w:rPr>
        <w:t>изложенного</w:t>
      </w:r>
      <w:proofErr w:type="gramEnd"/>
      <w:r w:rsidRPr="00632DDD">
        <w:rPr>
          <w:color w:val="000000"/>
          <w:sz w:val="27"/>
          <w:szCs w:val="27"/>
        </w:rPr>
        <w:t xml:space="preserve">, руководствуясь </w:t>
      </w:r>
      <w:proofErr w:type="spellStart"/>
      <w:r w:rsidRPr="00632DDD">
        <w:rPr>
          <w:color w:val="000000"/>
          <w:sz w:val="27"/>
          <w:szCs w:val="27"/>
        </w:rPr>
        <w:t>ст.ст</w:t>
      </w:r>
      <w:proofErr w:type="spellEnd"/>
      <w:r w:rsidRPr="00632DDD">
        <w:rPr>
          <w:color w:val="000000"/>
          <w:sz w:val="27"/>
          <w:szCs w:val="27"/>
        </w:rPr>
        <w:t>. 30.6, 30.7 КоАП РФ, судья</w:t>
      </w:r>
    </w:p>
    <w:p w:rsidR="00F64F68" w:rsidRPr="00632DDD" w:rsidRDefault="00F64F68" w:rsidP="00F64F68">
      <w:pPr>
        <w:pStyle w:val="a3"/>
        <w:ind w:firstLine="720"/>
        <w:jc w:val="center"/>
        <w:rPr>
          <w:color w:val="000000"/>
          <w:sz w:val="27"/>
          <w:szCs w:val="27"/>
        </w:rPr>
      </w:pPr>
      <w:proofErr w:type="gramStart"/>
      <w:r w:rsidRPr="00632DDD">
        <w:rPr>
          <w:color w:val="000000"/>
          <w:sz w:val="27"/>
          <w:szCs w:val="27"/>
        </w:rPr>
        <w:t>Р</w:t>
      </w:r>
      <w:proofErr w:type="gramEnd"/>
      <w:r w:rsidRPr="00632DDD">
        <w:rPr>
          <w:color w:val="000000"/>
          <w:sz w:val="27"/>
          <w:szCs w:val="27"/>
        </w:rPr>
        <w:t xml:space="preserve"> Е Ш И Л:</w:t>
      </w:r>
    </w:p>
    <w:p w:rsidR="00F64F68" w:rsidRPr="00632DDD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Постановление мирового судьи судебного участка № 6 Октябрьского района </w:t>
      </w:r>
      <w:proofErr w:type="spellStart"/>
      <w:r w:rsidRPr="00632DDD">
        <w:rPr>
          <w:color w:val="000000"/>
          <w:sz w:val="27"/>
          <w:szCs w:val="27"/>
        </w:rPr>
        <w:t>г</w:t>
      </w:r>
      <w:proofErr w:type="gramStart"/>
      <w:r w:rsidRPr="00632DDD">
        <w:rPr>
          <w:color w:val="000000"/>
          <w:sz w:val="27"/>
          <w:szCs w:val="27"/>
        </w:rPr>
        <w:t>.И</w:t>
      </w:r>
      <w:proofErr w:type="gramEnd"/>
      <w:r w:rsidRPr="00632DDD">
        <w:rPr>
          <w:color w:val="000000"/>
          <w:sz w:val="27"/>
          <w:szCs w:val="27"/>
        </w:rPr>
        <w:t>жевска</w:t>
      </w:r>
      <w:proofErr w:type="spellEnd"/>
      <w:r w:rsidRPr="00632DDD">
        <w:rPr>
          <w:color w:val="000000"/>
          <w:sz w:val="27"/>
          <w:szCs w:val="27"/>
        </w:rPr>
        <w:t xml:space="preserve"> от 15.03.2018 года о привлечении к административной ответственности по ч. 2 ст. 12.2 КоАП РФ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> </w:t>
      </w:r>
      <w:r w:rsidRPr="00632DDD">
        <w:rPr>
          <w:rStyle w:val="fio5"/>
          <w:color w:val="000000"/>
          <w:sz w:val="27"/>
          <w:szCs w:val="27"/>
        </w:rPr>
        <w:t>И.В.</w:t>
      </w:r>
      <w:r w:rsidRPr="00632DDD">
        <w:rPr>
          <w:color w:val="000000"/>
          <w:sz w:val="27"/>
          <w:szCs w:val="27"/>
        </w:rPr>
        <w:t xml:space="preserve">, оставить без изменения, жалобу </w:t>
      </w:r>
      <w:r w:rsidR="00632DDD" w:rsidRPr="00632DDD">
        <w:rPr>
          <w:color w:val="000000"/>
          <w:sz w:val="27"/>
          <w:szCs w:val="27"/>
        </w:rPr>
        <w:t>Ч.</w:t>
      </w:r>
      <w:r w:rsidRPr="00632DDD">
        <w:rPr>
          <w:color w:val="000000"/>
          <w:sz w:val="27"/>
          <w:szCs w:val="27"/>
        </w:rPr>
        <w:t xml:space="preserve"> И.В. – без удовлетворения.</w:t>
      </w:r>
    </w:p>
    <w:p w:rsidR="00F64F68" w:rsidRDefault="00F64F68" w:rsidP="00F64F68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632DDD">
        <w:rPr>
          <w:color w:val="000000"/>
          <w:sz w:val="27"/>
          <w:szCs w:val="27"/>
        </w:rPr>
        <w:t xml:space="preserve">Судья                                     К.А. </w:t>
      </w:r>
      <w:proofErr w:type="spellStart"/>
      <w:r w:rsidRPr="00632DDD">
        <w:rPr>
          <w:color w:val="000000"/>
          <w:sz w:val="27"/>
          <w:szCs w:val="27"/>
        </w:rPr>
        <w:t>Биянов</w:t>
      </w:r>
      <w:proofErr w:type="spellEnd"/>
    </w:p>
    <w:p w:rsidR="002940F1" w:rsidRDefault="003E61A2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68"/>
    <w:rsid w:val="00031686"/>
    <w:rsid w:val="003E61A2"/>
    <w:rsid w:val="00632DDD"/>
    <w:rsid w:val="007A7A93"/>
    <w:rsid w:val="00F6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F64F68"/>
  </w:style>
  <w:style w:type="character" w:customStyle="1" w:styleId="others1">
    <w:name w:val="others1"/>
    <w:basedOn w:val="a0"/>
    <w:rsid w:val="00F64F68"/>
  </w:style>
  <w:style w:type="character" w:customStyle="1" w:styleId="nomer2">
    <w:name w:val="nomer2"/>
    <w:basedOn w:val="a0"/>
    <w:rsid w:val="00F64F68"/>
  </w:style>
  <w:style w:type="character" w:styleId="a4">
    <w:name w:val="Emphasis"/>
    <w:basedOn w:val="a0"/>
    <w:uiPriority w:val="20"/>
    <w:qFormat/>
    <w:rsid w:val="00F64F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F64F68"/>
  </w:style>
  <w:style w:type="character" w:customStyle="1" w:styleId="others1">
    <w:name w:val="others1"/>
    <w:basedOn w:val="a0"/>
    <w:rsid w:val="00F64F68"/>
  </w:style>
  <w:style w:type="character" w:customStyle="1" w:styleId="nomer2">
    <w:name w:val="nomer2"/>
    <w:basedOn w:val="a0"/>
    <w:rsid w:val="00F64F68"/>
  </w:style>
  <w:style w:type="character" w:styleId="a4">
    <w:name w:val="Emphasis"/>
    <w:basedOn w:val="a0"/>
    <w:uiPriority w:val="20"/>
    <w:qFormat/>
    <w:rsid w:val="00F64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6682</Characters>
  <Application>Microsoft Office Word</Application>
  <DocSecurity>0</DocSecurity>
  <Lines>109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2</cp:revision>
  <dcterms:created xsi:type="dcterms:W3CDTF">2018-11-29T02:30:00Z</dcterms:created>
  <dcterms:modified xsi:type="dcterms:W3CDTF">2018-11-29T09:02:00Z</dcterms:modified>
</cp:coreProperties>
</file>