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61" w:rsidRDefault="00FC3261" w:rsidP="00FC3261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Дело </w:t>
      </w:r>
      <w:bookmarkStart w:id="0" w:name="_GoBack"/>
      <w:r>
        <w:rPr>
          <w:color w:val="000000"/>
          <w:sz w:val="27"/>
          <w:szCs w:val="27"/>
        </w:rPr>
        <w:t>5-267</w:t>
      </w:r>
      <w:bookmarkEnd w:id="0"/>
      <w:r>
        <w:rPr>
          <w:color w:val="000000"/>
          <w:sz w:val="27"/>
          <w:szCs w:val="27"/>
        </w:rPr>
        <w:t>/18г.</w:t>
      </w:r>
    </w:p>
    <w:p w:rsidR="00FC3261" w:rsidRDefault="00FC3261" w:rsidP="00FC3261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FC3261" w:rsidRDefault="00FC3261" w:rsidP="00FC3261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 Махачкала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20 июня 2018г.</w:t>
      </w:r>
    </w:p>
    <w:p w:rsidR="00FC3261" w:rsidRDefault="00FC3261" w:rsidP="00FC3261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Судья Ленинского районного суда г. Махачкала Магомедов С.И., рассмотрев в открытом судебном заседании в г. Махачкале дело об административном правонарушении, предусмотренном ч. 1 ст. 19.3 КоАП РФ в отношении </w:t>
      </w:r>
      <w:proofErr w:type="gramStart"/>
      <w:r>
        <w:rPr>
          <w:color w:val="000000"/>
          <w:sz w:val="27"/>
          <w:szCs w:val="27"/>
        </w:rPr>
        <w:t>Г-а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</w:t>
      </w:r>
      <w:r>
        <w:rPr>
          <w:rStyle w:val="fio5"/>
          <w:color w:val="000000"/>
          <w:sz w:val="27"/>
          <w:szCs w:val="27"/>
        </w:rPr>
        <w:t>ФИО5</w:t>
      </w:r>
      <w:r>
        <w:rPr>
          <w:color w:val="000000"/>
          <w:sz w:val="27"/>
          <w:szCs w:val="27"/>
        </w:rPr>
        <w:t>, </w:t>
      </w:r>
      <w:r>
        <w:rPr>
          <w:rStyle w:val="data2"/>
          <w:color w:val="000000"/>
          <w:sz w:val="27"/>
          <w:szCs w:val="27"/>
        </w:rPr>
        <w:t>ДД.ММ</w:t>
      </w:r>
      <w:proofErr w:type="gramStart"/>
      <w:r>
        <w:rPr>
          <w:rStyle w:val="data2"/>
          <w:color w:val="000000"/>
          <w:sz w:val="27"/>
          <w:szCs w:val="27"/>
        </w:rPr>
        <w:t>.Г</w:t>
      </w:r>
      <w:proofErr w:type="gramEnd"/>
      <w:r>
        <w:rPr>
          <w:rStyle w:val="data2"/>
          <w:color w:val="000000"/>
          <w:sz w:val="27"/>
          <w:szCs w:val="27"/>
        </w:rPr>
        <w:t>ГГГ</w:t>
      </w:r>
      <w:r>
        <w:rPr>
          <w:color w:val="000000"/>
          <w:sz w:val="27"/>
          <w:szCs w:val="27"/>
        </w:rPr>
        <w:t> года рождения, уроженца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 РД, зарегистрированного и проживающего там же,</w:t>
      </w:r>
    </w:p>
    <w:p w:rsidR="00FC3261" w:rsidRDefault="00FC3261" w:rsidP="00FC3261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УСТАНОВИЛ:</w:t>
      </w:r>
    </w:p>
    <w:p w:rsidR="00FC3261" w:rsidRDefault="00FC3261" w:rsidP="00FC3261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Г.</w:t>
      </w:r>
      <w:r>
        <w:rPr>
          <w:color w:val="000000"/>
          <w:sz w:val="27"/>
          <w:szCs w:val="27"/>
        </w:rPr>
        <w:t>Г.А. 10.06.2018г., примерно в 18:36, управляя транспортным средством ВАЗ-21074, за г/н.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, не выполнил законное требование сотрудника полиции о прекращении правонарушения по устранению плёночного покрытия по ч. 3.1 ст. 12.5 Кодекса РФ об АП, тем самым совершил административное правонарушение, предусмотренное ст. 19.3 ч. 1 Кодекса РФ об АП.</w:t>
      </w:r>
      <w:proofErr w:type="gramEnd"/>
    </w:p>
    <w:p w:rsidR="00FC3261" w:rsidRDefault="00FC3261" w:rsidP="00FC3261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</w:t>
      </w:r>
      <w:r>
        <w:rPr>
          <w:color w:val="000000"/>
          <w:sz w:val="27"/>
          <w:szCs w:val="27"/>
        </w:rPr>
        <w:t>Г.А. в ходе рассмотрения дела об административном правонарушении вину признал.</w:t>
      </w:r>
    </w:p>
    <w:p w:rsidR="00FC3261" w:rsidRDefault="00FC3261" w:rsidP="00FC3261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Выслушав объяснения </w:t>
      </w:r>
      <w:r>
        <w:rPr>
          <w:color w:val="000000"/>
          <w:sz w:val="27"/>
          <w:szCs w:val="27"/>
        </w:rPr>
        <w:t>Г-а.</w:t>
      </w:r>
      <w:r>
        <w:rPr>
          <w:color w:val="000000"/>
          <w:sz w:val="27"/>
          <w:szCs w:val="27"/>
        </w:rPr>
        <w:t xml:space="preserve"> Г.А., исследовав материалы дела об административном правонарушении, суд считает, что вина </w:t>
      </w:r>
      <w:r>
        <w:rPr>
          <w:color w:val="000000"/>
          <w:sz w:val="27"/>
          <w:szCs w:val="27"/>
        </w:rPr>
        <w:t>Г-а.</w:t>
      </w:r>
      <w:r>
        <w:rPr>
          <w:color w:val="000000"/>
          <w:sz w:val="27"/>
          <w:szCs w:val="27"/>
        </w:rPr>
        <w:t xml:space="preserve"> Г.А. в совершении административного правонарушения, предусмотренного ч. 19.3 ч. 1 КоАП РФ доказана.</w:t>
      </w:r>
    </w:p>
    <w:p w:rsidR="00FC3261" w:rsidRDefault="00FC3261" w:rsidP="00FC3261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протоколу об административном правонарушении за №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 от 10.06.2018г. </w:t>
      </w:r>
      <w:r>
        <w:rPr>
          <w:rStyle w:val="fio1"/>
          <w:color w:val="000000"/>
          <w:sz w:val="27"/>
          <w:szCs w:val="27"/>
        </w:rPr>
        <w:t>ФИО</w:t>
      </w:r>
      <w:proofErr w:type="gramStart"/>
      <w:r>
        <w:rPr>
          <w:rStyle w:val="fio1"/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 управлял автомашиной ВАЗ-21074, за г/н. </w:t>
      </w:r>
      <w:r>
        <w:rPr>
          <w:rStyle w:val="nomer2"/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</w:rPr>
        <w:t>, с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тонированными</w:t>
      </w:r>
      <w:r>
        <w:rPr>
          <w:color w:val="000000"/>
          <w:sz w:val="27"/>
          <w:szCs w:val="27"/>
        </w:rPr>
        <w:t> стеклами, тогда как 08.06.2018г. был подвергнут штрафу за управление той же автомашиной с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00"/>
        </w:rPr>
        <w:t>тонированными</w:t>
      </w:r>
      <w:r>
        <w:rPr>
          <w:color w:val="000000"/>
          <w:sz w:val="27"/>
          <w:szCs w:val="27"/>
        </w:rPr>
        <w:t> стеклами. До 10.06.2018г. он должен был снять пленку со стекол, то есть совершил административное правонарушение, предусмотренное ст. 19.3 ч. 1 КоАП РФ.</w:t>
      </w:r>
    </w:p>
    <w:p w:rsidR="00FC3261" w:rsidRDefault="00FC3261" w:rsidP="00FC3261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Вина </w:t>
      </w:r>
      <w:r>
        <w:rPr>
          <w:rStyle w:val="fio1"/>
          <w:color w:val="000000"/>
          <w:sz w:val="27"/>
          <w:szCs w:val="27"/>
        </w:rPr>
        <w:t>ФИО1</w:t>
      </w:r>
      <w:r>
        <w:rPr>
          <w:color w:val="000000"/>
          <w:sz w:val="27"/>
          <w:szCs w:val="27"/>
        </w:rPr>
        <w:t> в совершении административного правонарушения кроме протокола об АП подтверждается также следующими доказательствами: - рапортом инспектора ДПС УМВД по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 </w:t>
      </w:r>
      <w:r>
        <w:rPr>
          <w:rStyle w:val="fio3"/>
          <w:color w:val="000000"/>
          <w:sz w:val="27"/>
          <w:szCs w:val="27"/>
        </w:rPr>
        <w:t>ФИО3</w:t>
      </w:r>
      <w:r>
        <w:rPr>
          <w:color w:val="000000"/>
          <w:sz w:val="27"/>
          <w:szCs w:val="27"/>
        </w:rPr>
        <w:t> от 19,06,2018г.; - требованием о прекращении нарушения от </w:t>
      </w:r>
      <w:r>
        <w:rPr>
          <w:rStyle w:val="data2"/>
          <w:color w:val="000000"/>
          <w:sz w:val="27"/>
          <w:szCs w:val="27"/>
        </w:rPr>
        <w:t>ДД.ММ</w:t>
      </w:r>
      <w:proofErr w:type="gramStart"/>
      <w:r>
        <w:rPr>
          <w:rStyle w:val="data2"/>
          <w:color w:val="000000"/>
          <w:sz w:val="27"/>
          <w:szCs w:val="27"/>
        </w:rPr>
        <w:t>.Г</w:t>
      </w:r>
      <w:proofErr w:type="gramEnd"/>
      <w:r>
        <w:rPr>
          <w:rStyle w:val="data2"/>
          <w:color w:val="000000"/>
          <w:sz w:val="27"/>
          <w:szCs w:val="27"/>
        </w:rPr>
        <w:t>ГГГ</w:t>
      </w:r>
      <w:r>
        <w:rPr>
          <w:color w:val="000000"/>
          <w:sz w:val="27"/>
          <w:szCs w:val="27"/>
        </w:rPr>
        <w:t>.</w:t>
      </w:r>
    </w:p>
    <w:p w:rsidR="00FC3261" w:rsidRDefault="00FC3261" w:rsidP="00FC3261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Действия </w:t>
      </w:r>
      <w:r>
        <w:rPr>
          <w:rStyle w:val="fio1"/>
          <w:color w:val="000000"/>
          <w:sz w:val="27"/>
          <w:szCs w:val="27"/>
        </w:rPr>
        <w:t>ФИО</w:t>
      </w:r>
      <w:proofErr w:type="gramStart"/>
      <w:r>
        <w:rPr>
          <w:rStyle w:val="fio1"/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 суд квалифицирует по ч. 1 ст. 19.3 КоАП РФ, как неповиновение законному распоряжению или требованию сотрудника полиции, в связи с исполнением ими обязанностей по охране общественного порядка и обеспечению общественной безопасности.</w:t>
      </w:r>
    </w:p>
    <w:p w:rsidR="00FC3261" w:rsidRDefault="00FC3261" w:rsidP="00FC3261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 назначении наказания суд учитывает характер совершенного административного правонарушения и личность виновного, а также обстоятельства, смягчающие административную ответственность.</w:t>
      </w:r>
    </w:p>
    <w:p w:rsidR="00FC3261" w:rsidRDefault="00FC3261" w:rsidP="00FC3261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Г.</w:t>
      </w:r>
      <w:r>
        <w:rPr>
          <w:color w:val="000000"/>
          <w:sz w:val="27"/>
          <w:szCs w:val="27"/>
        </w:rPr>
        <w:t xml:space="preserve">Г.А. вину признал, пленочное покрытие устранил, он был задержан 19.06.2018г. и одни сутки находился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ОП по Ленинскому району г. Махачкалы.</w:t>
      </w:r>
    </w:p>
    <w:p w:rsidR="00FC3261" w:rsidRDefault="00FC3261" w:rsidP="00FC3261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указанных обстоятельствах нахожу возможным, назначить </w:t>
      </w:r>
      <w:r>
        <w:rPr>
          <w:rStyle w:val="fio4"/>
          <w:color w:val="000000"/>
          <w:sz w:val="27"/>
          <w:szCs w:val="27"/>
        </w:rPr>
        <w:t>ФИО</w:t>
      </w:r>
      <w:proofErr w:type="gramStart"/>
      <w:r>
        <w:rPr>
          <w:rStyle w:val="fio4"/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 наказание в виде административного ареста сроком на 1 (одни) сутки.</w:t>
      </w:r>
    </w:p>
    <w:p w:rsidR="00FC3261" w:rsidRDefault="00FC3261" w:rsidP="00FC3261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изложенного и руководствуясь ст. ст. 19.3 ч. 1, 29.10., 4.1 КоАП РФ,</w:t>
      </w:r>
    </w:p>
    <w:p w:rsidR="00FC3261" w:rsidRDefault="00FC3261" w:rsidP="00FC3261">
      <w:pPr>
        <w:pStyle w:val="a3"/>
        <w:ind w:firstLine="7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ПОСТАНОВИЛ:</w:t>
      </w:r>
    </w:p>
    <w:p w:rsidR="00FC3261" w:rsidRDefault="00FC3261" w:rsidP="00FC3261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Г-а.</w:t>
      </w:r>
      <w:r>
        <w:rPr>
          <w:color w:val="000000"/>
          <w:sz w:val="27"/>
          <w:szCs w:val="27"/>
        </w:rPr>
        <w:t> </w:t>
      </w:r>
      <w:r>
        <w:rPr>
          <w:rStyle w:val="fio6"/>
          <w:color w:val="000000"/>
          <w:sz w:val="27"/>
          <w:szCs w:val="27"/>
        </w:rPr>
        <w:t>ФИО6</w:t>
      </w:r>
      <w:r>
        <w:rPr>
          <w:color w:val="000000"/>
          <w:sz w:val="27"/>
          <w:szCs w:val="27"/>
        </w:rPr>
        <w:t>, </w:t>
      </w:r>
      <w:r>
        <w:rPr>
          <w:rStyle w:val="data2"/>
          <w:color w:val="000000"/>
          <w:sz w:val="27"/>
          <w:szCs w:val="27"/>
        </w:rPr>
        <w:t>ДД.ММ</w:t>
      </w:r>
      <w:proofErr w:type="gramStart"/>
      <w:r>
        <w:rPr>
          <w:rStyle w:val="data2"/>
          <w:color w:val="000000"/>
          <w:sz w:val="27"/>
          <w:szCs w:val="27"/>
        </w:rPr>
        <w:t>.Г</w:t>
      </w:r>
      <w:proofErr w:type="gramEnd"/>
      <w:r>
        <w:rPr>
          <w:rStyle w:val="data2"/>
          <w:color w:val="000000"/>
          <w:sz w:val="27"/>
          <w:szCs w:val="27"/>
        </w:rPr>
        <w:t>ГГГ</w:t>
      </w:r>
      <w:r>
        <w:rPr>
          <w:color w:val="000000"/>
          <w:sz w:val="27"/>
          <w:szCs w:val="27"/>
        </w:rPr>
        <w:t> года рождения, уроженца </w:t>
      </w:r>
      <w:r>
        <w:rPr>
          <w:rStyle w:val="address2"/>
          <w:color w:val="000000"/>
          <w:sz w:val="27"/>
          <w:szCs w:val="27"/>
        </w:rPr>
        <w:t>&lt;адрес&gt;</w:t>
      </w:r>
      <w:r>
        <w:rPr>
          <w:color w:val="000000"/>
          <w:sz w:val="27"/>
          <w:szCs w:val="27"/>
        </w:rPr>
        <w:t> РД, зарегистрированного и проживающего там же, признать виновным в совершении административного правонарушения, предусмотренного ч. 1 ст. 19.3 КоАП РФ, и назначить ему наказание в виде административного ареста сроком на 1 (одни) сутки.</w:t>
      </w:r>
    </w:p>
    <w:p w:rsidR="00FC3261" w:rsidRDefault="00FC3261" w:rsidP="00FC3261">
      <w:pPr>
        <w:pStyle w:val="a3"/>
        <w:ind w:firstLine="7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Г-а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Г.А., освободить из зала суда в связи с фактическим отбытием наказания.</w:t>
      </w:r>
    </w:p>
    <w:p w:rsidR="00FC3261" w:rsidRDefault="00FC3261" w:rsidP="00FC3261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постановление может быть подана жалоба в Верховный суд Республики Дагестан в течение 10 суток со дня вручения или получения копии постановления.</w:t>
      </w:r>
    </w:p>
    <w:p w:rsidR="00FC3261" w:rsidRDefault="00FC3261" w:rsidP="00FC3261">
      <w:pPr>
        <w:pStyle w:val="a3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Судья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С.И. Магомедов</w:t>
      </w:r>
    </w:p>
    <w:p w:rsidR="002940F1" w:rsidRDefault="00FC3261"/>
    <w:sectPr w:rsidR="0029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61"/>
    <w:rsid w:val="00031686"/>
    <w:rsid w:val="007A7A93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5">
    <w:name w:val="fio5"/>
    <w:basedOn w:val="a0"/>
    <w:rsid w:val="00FC3261"/>
  </w:style>
  <w:style w:type="character" w:customStyle="1" w:styleId="data2">
    <w:name w:val="data2"/>
    <w:basedOn w:val="a0"/>
    <w:rsid w:val="00FC3261"/>
  </w:style>
  <w:style w:type="character" w:customStyle="1" w:styleId="address2">
    <w:name w:val="address2"/>
    <w:basedOn w:val="a0"/>
    <w:rsid w:val="00FC3261"/>
  </w:style>
  <w:style w:type="character" w:customStyle="1" w:styleId="nomer2">
    <w:name w:val="nomer2"/>
    <w:basedOn w:val="a0"/>
    <w:rsid w:val="00FC3261"/>
  </w:style>
  <w:style w:type="character" w:customStyle="1" w:styleId="fio1">
    <w:name w:val="fio1"/>
    <w:basedOn w:val="a0"/>
    <w:rsid w:val="00FC3261"/>
  </w:style>
  <w:style w:type="character" w:styleId="a4">
    <w:name w:val="Emphasis"/>
    <w:basedOn w:val="a0"/>
    <w:uiPriority w:val="20"/>
    <w:qFormat/>
    <w:rsid w:val="00FC3261"/>
    <w:rPr>
      <w:i/>
      <w:iCs/>
    </w:rPr>
  </w:style>
  <w:style w:type="character" w:customStyle="1" w:styleId="fio3">
    <w:name w:val="fio3"/>
    <w:basedOn w:val="a0"/>
    <w:rsid w:val="00FC3261"/>
  </w:style>
  <w:style w:type="character" w:customStyle="1" w:styleId="fio4">
    <w:name w:val="fio4"/>
    <w:basedOn w:val="a0"/>
    <w:rsid w:val="00FC3261"/>
  </w:style>
  <w:style w:type="character" w:customStyle="1" w:styleId="fio6">
    <w:name w:val="fio6"/>
    <w:basedOn w:val="a0"/>
    <w:rsid w:val="00FC3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5">
    <w:name w:val="fio5"/>
    <w:basedOn w:val="a0"/>
    <w:rsid w:val="00FC3261"/>
  </w:style>
  <w:style w:type="character" w:customStyle="1" w:styleId="data2">
    <w:name w:val="data2"/>
    <w:basedOn w:val="a0"/>
    <w:rsid w:val="00FC3261"/>
  </w:style>
  <w:style w:type="character" w:customStyle="1" w:styleId="address2">
    <w:name w:val="address2"/>
    <w:basedOn w:val="a0"/>
    <w:rsid w:val="00FC3261"/>
  </w:style>
  <w:style w:type="character" w:customStyle="1" w:styleId="nomer2">
    <w:name w:val="nomer2"/>
    <w:basedOn w:val="a0"/>
    <w:rsid w:val="00FC3261"/>
  </w:style>
  <w:style w:type="character" w:customStyle="1" w:styleId="fio1">
    <w:name w:val="fio1"/>
    <w:basedOn w:val="a0"/>
    <w:rsid w:val="00FC3261"/>
  </w:style>
  <w:style w:type="character" w:styleId="a4">
    <w:name w:val="Emphasis"/>
    <w:basedOn w:val="a0"/>
    <w:uiPriority w:val="20"/>
    <w:qFormat/>
    <w:rsid w:val="00FC3261"/>
    <w:rPr>
      <w:i/>
      <w:iCs/>
    </w:rPr>
  </w:style>
  <w:style w:type="character" w:customStyle="1" w:styleId="fio3">
    <w:name w:val="fio3"/>
    <w:basedOn w:val="a0"/>
    <w:rsid w:val="00FC3261"/>
  </w:style>
  <w:style w:type="character" w:customStyle="1" w:styleId="fio4">
    <w:name w:val="fio4"/>
    <w:basedOn w:val="a0"/>
    <w:rsid w:val="00FC3261"/>
  </w:style>
  <w:style w:type="character" w:customStyle="1" w:styleId="fio6">
    <w:name w:val="fio6"/>
    <w:basedOn w:val="a0"/>
    <w:rsid w:val="00FC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2861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1</cp:revision>
  <dcterms:created xsi:type="dcterms:W3CDTF">2018-10-27T18:17:00Z</dcterms:created>
  <dcterms:modified xsi:type="dcterms:W3CDTF">2018-10-27T18:17:00Z</dcterms:modified>
</cp:coreProperties>
</file>